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B5" w:rsidRDefault="008346B5"/>
    <w:p w:rsidR="008346B5" w:rsidRPr="005C6ED0" w:rsidRDefault="00756F3F" w:rsidP="00756F3F">
      <w:pPr>
        <w:tabs>
          <w:tab w:val="left" w:pos="0"/>
        </w:tabs>
        <w:spacing w:line="312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8346B5" w:rsidRPr="005C6ED0">
        <w:rPr>
          <w:b/>
        </w:rPr>
        <w:t>ПРИЛОЖЕНИЕ</w:t>
      </w:r>
      <w:r w:rsidR="008346B5">
        <w:rPr>
          <w:b/>
        </w:rPr>
        <w:t xml:space="preserve"> 3</w:t>
      </w:r>
    </w:p>
    <w:p w:rsidR="008346B5" w:rsidRPr="005C6ED0" w:rsidRDefault="008346B5" w:rsidP="008346B5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>
        <w:rPr>
          <w:sz w:val="28"/>
          <w:szCs w:val="28"/>
        </w:rPr>
        <w:t xml:space="preserve">Утверждено приказом </w:t>
      </w:r>
    </w:p>
    <w:p w:rsidR="008346B5" w:rsidRDefault="008346B5" w:rsidP="008346B5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 w:rsidRPr="005C6ED0">
        <w:rPr>
          <w:sz w:val="28"/>
          <w:szCs w:val="28"/>
        </w:rPr>
        <w:t xml:space="preserve">по  </w:t>
      </w:r>
      <w:r>
        <w:rPr>
          <w:sz w:val="28"/>
          <w:szCs w:val="28"/>
        </w:rPr>
        <w:t xml:space="preserve">Гимназии №33 от 01.09.2022 </w:t>
      </w:r>
      <w:r w:rsidRPr="005C6ED0">
        <w:rPr>
          <w:sz w:val="28"/>
          <w:szCs w:val="28"/>
        </w:rPr>
        <w:t xml:space="preserve"> № </w:t>
      </w:r>
      <w:r>
        <w:rPr>
          <w:sz w:val="28"/>
          <w:szCs w:val="28"/>
        </w:rPr>
        <w:t>274</w:t>
      </w:r>
    </w:p>
    <w:p w:rsidR="008346B5" w:rsidRPr="008346B5" w:rsidRDefault="008346B5" w:rsidP="008346B5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ПЛАН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действий МБОУ «Гимназия №33 » при введении различных уровней террористической опасности, проведении контртеррористической операции и ликвидации последствий террористического акта</w:t>
      </w:r>
    </w:p>
    <w:p w:rsidR="008346B5" w:rsidRPr="008346B5" w:rsidRDefault="008346B5" w:rsidP="008346B5">
      <w:pPr>
        <w:shd w:val="clear" w:color="auto" w:fill="FFFFFF"/>
        <w:spacing w:line="317" w:lineRule="atLeast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000000"/>
          <w:sz w:val="28"/>
          <w:szCs w:val="28"/>
        </w:rPr>
        <w:tab/>
        <w:t xml:space="preserve">В связи с усилением террористических угроз на территории Российской Федерации, обусловленных повышенной террористической активностью, МБОУ </w:t>
      </w:r>
      <w:r w:rsidRPr="008346B5">
        <w:rPr>
          <w:bCs/>
          <w:color w:val="181818"/>
          <w:sz w:val="28"/>
          <w:szCs w:val="28"/>
        </w:rPr>
        <w:t xml:space="preserve">«Гимназия №33» Авиастроительного  р-на </w:t>
      </w:r>
      <w:proofErr w:type="spellStart"/>
      <w:r w:rsidRPr="008346B5">
        <w:rPr>
          <w:bCs/>
          <w:color w:val="181818"/>
          <w:sz w:val="28"/>
          <w:szCs w:val="28"/>
        </w:rPr>
        <w:t>г</w:t>
      </w:r>
      <w:proofErr w:type="gramStart"/>
      <w:r w:rsidRPr="008346B5">
        <w:rPr>
          <w:bCs/>
          <w:color w:val="181818"/>
          <w:sz w:val="28"/>
          <w:szCs w:val="28"/>
        </w:rPr>
        <w:t>.К</w:t>
      </w:r>
      <w:proofErr w:type="gramEnd"/>
      <w:r w:rsidRPr="008346B5">
        <w:rPr>
          <w:bCs/>
          <w:color w:val="181818"/>
          <w:sz w:val="28"/>
          <w:szCs w:val="28"/>
        </w:rPr>
        <w:t>азани</w:t>
      </w:r>
      <w:proofErr w:type="spellEnd"/>
      <w:r w:rsidRPr="008346B5">
        <w:rPr>
          <w:bCs/>
          <w:color w:val="181818"/>
          <w:sz w:val="28"/>
          <w:szCs w:val="28"/>
        </w:rPr>
        <w:t xml:space="preserve"> (далее - Гимназия)</w:t>
      </w:r>
      <w:r w:rsidRPr="008346B5">
        <w:rPr>
          <w:color w:val="000000"/>
          <w:sz w:val="28"/>
          <w:szCs w:val="28"/>
        </w:rPr>
        <w:t xml:space="preserve"> усиливает меры антитеррористической защищенности учреждения и прилегающей к нему территории.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000000"/>
          <w:sz w:val="28"/>
          <w:szCs w:val="28"/>
        </w:rPr>
        <w:t xml:space="preserve">МБОУ </w:t>
      </w:r>
      <w:r w:rsidRPr="008346B5">
        <w:rPr>
          <w:bCs/>
          <w:color w:val="181818"/>
          <w:sz w:val="28"/>
          <w:szCs w:val="28"/>
        </w:rPr>
        <w:t>«Гимназия №33 »</w:t>
      </w:r>
      <w:r w:rsidRPr="008346B5">
        <w:rPr>
          <w:color w:val="000000"/>
          <w:sz w:val="28"/>
          <w:szCs w:val="28"/>
        </w:rPr>
        <w:t xml:space="preserve"> при реализации мероприятий по противодействию  терроризму функционирует в следующих уровнях террористической опасности:</w:t>
      </w:r>
    </w:p>
    <w:p w:rsidR="008346B5" w:rsidRPr="008346B5" w:rsidRDefault="008346B5" w:rsidP="008346B5">
      <w:pPr>
        <w:shd w:val="clear" w:color="auto" w:fill="FFFFFF"/>
        <w:spacing w:line="317" w:lineRule="atLeast"/>
        <w:rPr>
          <w:color w:val="181818"/>
          <w:sz w:val="28"/>
          <w:szCs w:val="28"/>
        </w:rPr>
      </w:pPr>
      <w:r w:rsidRPr="008346B5">
        <w:rPr>
          <w:color w:val="373737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b/>
          <w:bCs/>
          <w:color w:val="000000"/>
          <w:sz w:val="28"/>
          <w:szCs w:val="28"/>
        </w:rPr>
        <w:t>повседневной деятельности</w:t>
      </w:r>
      <w:r w:rsidRPr="008346B5">
        <w:rPr>
          <w:color w:val="000000"/>
          <w:sz w:val="28"/>
          <w:szCs w:val="28"/>
        </w:rPr>
        <w:t> - при отсутствии террористической угрозы;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000000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bCs/>
          <w:color w:val="000000"/>
          <w:sz w:val="28"/>
          <w:szCs w:val="28"/>
        </w:rPr>
        <w:t>повышенный</w:t>
      </w:r>
      <w:proofErr w:type="gramEnd"/>
      <w:r w:rsidRPr="008346B5">
        <w:rPr>
          <w:color w:val="373737"/>
          <w:sz w:val="28"/>
          <w:szCs w:val="28"/>
        </w:rPr>
        <w:t> </w:t>
      </w:r>
      <w:r w:rsidRPr="008346B5">
        <w:rPr>
          <w:color w:val="000000"/>
          <w:sz w:val="28"/>
          <w:szCs w:val="28"/>
        </w:rPr>
        <w:t>(«СИНИЙ») – при наличии требующей подтверждения информации о реальной возможности совершения террористического акта;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000000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bCs/>
          <w:color w:val="000000"/>
          <w:sz w:val="28"/>
          <w:szCs w:val="28"/>
        </w:rPr>
        <w:t>высокий</w:t>
      </w:r>
      <w:proofErr w:type="gramEnd"/>
      <w:r w:rsidRPr="008346B5">
        <w:rPr>
          <w:b/>
          <w:bCs/>
          <w:color w:val="000000"/>
          <w:sz w:val="28"/>
          <w:szCs w:val="28"/>
        </w:rPr>
        <w:t> </w:t>
      </w:r>
      <w:r w:rsidRPr="008346B5">
        <w:rPr>
          <w:color w:val="000000"/>
          <w:sz w:val="28"/>
          <w:szCs w:val="28"/>
        </w:rPr>
        <w:t>(«ЖЕЛТЫЙ») – при наличии подтвержденной информации о реальной возможности совершения террористического акта;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000000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b/>
          <w:bCs/>
          <w:color w:val="000000"/>
          <w:sz w:val="28"/>
          <w:szCs w:val="28"/>
        </w:rPr>
        <w:t>критический</w:t>
      </w:r>
      <w:r w:rsidRPr="008346B5">
        <w:rPr>
          <w:color w:val="000000"/>
          <w:sz w:val="28"/>
          <w:szCs w:val="28"/>
        </w:rPr>
        <w:t> («КРАСНЫЙ») – 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8346B5" w:rsidRPr="008346B5" w:rsidRDefault="008346B5" w:rsidP="008346B5">
      <w:pPr>
        <w:jc w:val="center"/>
        <w:rPr>
          <w:color w:val="000000"/>
          <w:sz w:val="28"/>
          <w:szCs w:val="28"/>
        </w:rPr>
      </w:pPr>
    </w:p>
    <w:p w:rsidR="008346B5" w:rsidRPr="008346B5" w:rsidRDefault="008346B5" w:rsidP="008346B5">
      <w:pPr>
        <w:jc w:val="center"/>
        <w:rPr>
          <w:b/>
          <w:sz w:val="28"/>
          <w:szCs w:val="28"/>
        </w:rPr>
      </w:pPr>
      <w:r w:rsidRPr="008346B5">
        <w:rPr>
          <w:b/>
          <w:color w:val="181818"/>
          <w:sz w:val="28"/>
          <w:szCs w:val="28"/>
          <w:shd w:val="clear" w:color="auto" w:fill="FFFFFF"/>
        </w:rPr>
        <w:t>1.1.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– постоянно.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изучение и анализ информации о состоянии общественно-политической и социально-экономической обстановки на территории образовательной организации, выработка необходимых предложений по устранению причин и условий, оказывающих негативное влияние на уровень антитеррористической защищённости Гимназии.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FF0000"/>
          <w:sz w:val="28"/>
          <w:szCs w:val="28"/>
        </w:rPr>
        <w:lastRenderedPageBreak/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Директор Гимназии</w:t>
      </w:r>
      <w:r w:rsidRPr="008346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1.2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Оперативное время – постоянно 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организация необходимых мероприятий по профилактике терроризма, обеспечению защищенности организации от возможных террористических посягательств, а также по минимизации и (или) ликвидации последствий террористических актов, осуществление контроля реализации этих мер. Обеспечение взаимодействия с правоохранительными органами и Управлением образования ИКМО города Казани по вопросам профилактики терроризма.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Директор Гимназии</w:t>
      </w:r>
      <w:r w:rsidRPr="008346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Ф.И. , ответственный за антитеррористическую защищённость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1.3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Оперативное время – постоянно 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Разработка  плана  первоочередных мероприятий по пресечению террористического акта на территории образовательной организации. Проведение расчета сил и средств образовательной организации, привлекаемых  к выполнению  задач по эвакуации, медицинскому обеспечению.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Директор Гимназии</w:t>
      </w:r>
      <w:r w:rsidRPr="008346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Ф.И. ,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FF0000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1.4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Оперативное время – постоянно. 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участие в командно-штабных  занятиях по плану Управления МВД России по городу Казани.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Ф.И.,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1.5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Оперативное время – постоянно. 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присутствие на занятиях по обучению  населения района от вероятных террористических посягательств, порядку действий в случае угрозы и возникновения кризисных ситуаций, проведение тренировок и учений по действиям при угрозе террористического акта.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</w:t>
      </w:r>
      <w:r w:rsidRPr="008346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346B5">
        <w:rPr>
          <w:color w:val="181818"/>
          <w:sz w:val="28"/>
          <w:szCs w:val="28"/>
        </w:rPr>
        <w:t xml:space="preserve">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2. При ПОВЫШЕННОМ («синий») уровне террористической опасности – при наличии требующей подтверждения информации о реальной возможности совершения теракта (время «Ч» – время поступления сигнала)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2.1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Оперативное время – Ч»+0.30. 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Получение информации о введении ПОВЫШЕННОГО («синего») уровня террористической опасности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2.2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«Ч»+0.40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получение подтверждения о достоверности информации о  реальной возможности совершения террористического акта на территории города  или республики.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  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2.3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«Ч» + 1,00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lastRenderedPageBreak/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изучение поступившей информации и организация  своевременного информирования работников организации, как вести себя в условиях угрозы совершения террористического акта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2.5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+ 1,30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организация  и проведение проверок и осмотров закрепленной территории и помещений здания образовательной организации  в целях выявления возможных мест закладки взрывных устройств.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2.6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  2.00</w:t>
      </w: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отделом образования  и УВД МВД города.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  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3. При ВЫСОКОМ («желтый») уровне террористической опасности – при наличии подтвержденной информации о реальной возможности совершения теракта (время «Ч» – время поступления сигнала)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3.1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«Ч»+ 0.30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получение информации о введении ВЫСОКОГО («желтого») уровня террористической опасности.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lastRenderedPageBreak/>
        <w:t xml:space="preserve">Директор Гимназии   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3.2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+ 0.40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получение подтверждения о достоверности информации о  реальной возможности совершения террористического акта на территории города  и республики.</w:t>
      </w:r>
      <w:r w:rsidRPr="008346B5">
        <w:rPr>
          <w:color w:val="FF0000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3.3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  1.00</w:t>
      </w: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отделом образования района.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3.4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+1.20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Проведение проверок  готовности работников от  террористических посягательств и отработка их возможных действий по пресечению террористического акта и спасению людей.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4. При КРИТИЧЕСКОМ («красный») уровне террористической опасности – при наличии информации о совершенном террористическом акте либо о совершении действий, создающих непосредственную угрозу террористического акта  (время «Ч» – время поступления сигнала)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4.1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«Ч»+ 0,30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lastRenderedPageBreak/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Получение информации о введении КРИТИЧЕСКОГО («красный») уровня террористической опасности.</w:t>
      </w:r>
      <w:r w:rsidRPr="008346B5">
        <w:rPr>
          <w:color w:val="FF0000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4.3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  0.50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Приведение в готовность нештатных групп работников организации по отработке действии в случаи  совершения повторных террористических актов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  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4.4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  1.00</w:t>
      </w: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Организация непрерывного </w:t>
      </w:r>
      <w:proofErr w:type="gramStart"/>
      <w:r w:rsidRPr="008346B5">
        <w:rPr>
          <w:color w:val="181818"/>
          <w:sz w:val="28"/>
          <w:szCs w:val="28"/>
        </w:rPr>
        <w:t>контроля за</w:t>
      </w:r>
      <w:proofErr w:type="gramEnd"/>
      <w:r w:rsidRPr="008346B5">
        <w:rPr>
          <w:color w:val="181818"/>
          <w:sz w:val="28"/>
          <w:szCs w:val="28"/>
        </w:rPr>
        <w:t xml:space="preserve"> окружающей обстановкой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5. При проведении первоочередных мероприятий по пресечению террористического акта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5.1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+ 0,20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Организация и постоянное осуществление анализа информации окружающей обстановки.</w:t>
      </w:r>
      <w:r w:rsidRPr="008346B5">
        <w:rPr>
          <w:color w:val="FF0000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5.2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 «Ч» + 0.30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lastRenderedPageBreak/>
        <w:t>Организация сбора  информации о наличии жертв террористического акта, повреждениях инфраструктуры на территории Гимназии.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5.3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+ 0.40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Организация  взаимодействия с органами внутренних дел по усилению охраны Гимназии.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5.4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+ 1.00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Уточнение  расчета сил и сре</w:t>
      </w:r>
      <w:proofErr w:type="gramStart"/>
      <w:r w:rsidRPr="008346B5">
        <w:rPr>
          <w:color w:val="181818"/>
          <w:sz w:val="28"/>
          <w:szCs w:val="28"/>
        </w:rPr>
        <w:t>дств дл</w:t>
      </w:r>
      <w:proofErr w:type="gramEnd"/>
      <w:r w:rsidRPr="008346B5">
        <w:rPr>
          <w:color w:val="181818"/>
          <w:sz w:val="28"/>
          <w:szCs w:val="28"/>
        </w:rPr>
        <w:t>я выполнения первоочередных мероприятий, состава  и задач функциональных групп для оказания содействия правоохранительным органам и минимизации последствий террористического акта: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 - группа эвакуации – по осуществлению эвакуации учащихся (воспитанников), персонала и материальных ценностей из зоны проведения первоочередных мероприятий;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 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Гимназии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Ф.И. ,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5.5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+ 1.20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Предоставление руководителю оперативной группы ОМВД поэтажных схем объекта, схем линий подземных коммуникаций, систем энергоснабжения, водоснабжения, канализации, вентиляции и т.д.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lastRenderedPageBreak/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Директор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защищённость, заведующий хозяйством. 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5.6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+ 2.00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Проведение мероприятий по оповещению и информированию родителей учащихся о сложившейся обстановке и проводимых мероприятиях.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защищённость, классные руководители. 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5.7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+ 2.30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Организация мероприятий по эвакуации из зоны совершения террористического акта учащихся, персонала, материальных ценностей Гимназии.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       ответственный за антитеррористическую защищённость,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учителя.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6. При проведении контртеррористической операции.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6.1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+ 1.00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Получение информации о введении правового режима контртеррористической операции  и перечня применяемых мер и временных ограничений.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6.2 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+ 1.10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lastRenderedPageBreak/>
        <w:t>Доведение до персонала, учащихся образовательной организации информации о введении правового режима контртеррористической операции и временных ограничений.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6.3 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+ 1.30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Организация эвакуации персонала, учащихся лицея и размещения их в безопасных местах.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защищённость.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6.4 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+ 2.00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Уточнение с представителя оперативного штаба карт-схем образовательной организации и прилегающей территории, схемами коммуникаций, силовых, газовых, водопроводно-канализационных сетей и отопительной системы, тоннелей, подземных переходов и подробным планом БТИ с экспликацией помещений объекта захвата.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Директор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защищённость, заведующий хозяйством. 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7. При проведении мероприятий по минимизации и (или) ликвидации последствий террористического акта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7.1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«Ч» + 2.30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Организация взаимодействия с подразделениями МЧС России по тушению возникших очагов возгорания, разборке завалов, оказанию помощи лицам, пострадавшим в результате совершенного террористического акта и проведенных боевых мероприятий.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lastRenderedPageBreak/>
        <w:t xml:space="preserve">Директор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181818"/>
          <w:sz w:val="28"/>
          <w:szCs w:val="28"/>
        </w:rPr>
        <w:t xml:space="preserve"> ответственный за антитеррористическую защищённость,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учителя.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7.2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постоянно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Оказание помощи в проведении следственных действий на месте совершения террористического акта.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FF0000"/>
          <w:sz w:val="28"/>
          <w:szCs w:val="28"/>
        </w:rPr>
        <w:t> </w:t>
      </w:r>
      <w:r w:rsidRPr="008346B5">
        <w:rPr>
          <w:color w:val="181818"/>
          <w:sz w:val="28"/>
          <w:szCs w:val="28"/>
        </w:rPr>
        <w:t>зам. директора по ВР ,заведующий по хозяйственной части.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7.3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по окончании мероприятий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Проведение анализа деятельности функциональных групп, должностных лиц образовательной организации, принимавших участие </w:t>
      </w:r>
      <w:proofErr w:type="gramStart"/>
      <w:r w:rsidRPr="008346B5">
        <w:rPr>
          <w:color w:val="181818"/>
          <w:sz w:val="28"/>
          <w:szCs w:val="28"/>
        </w:rPr>
        <w:t>в</w:t>
      </w:r>
      <w:proofErr w:type="gramEnd"/>
      <w:r w:rsidRPr="008346B5">
        <w:rPr>
          <w:color w:val="181818"/>
          <w:sz w:val="28"/>
          <w:szCs w:val="28"/>
        </w:rPr>
        <w:t xml:space="preserve"> </w:t>
      </w:r>
      <w:proofErr w:type="gramStart"/>
      <w:r w:rsidRPr="008346B5">
        <w:rPr>
          <w:color w:val="181818"/>
          <w:sz w:val="28"/>
          <w:szCs w:val="28"/>
        </w:rPr>
        <w:t>первоочередных</w:t>
      </w:r>
      <w:proofErr w:type="gramEnd"/>
      <w:r w:rsidRPr="008346B5">
        <w:rPr>
          <w:color w:val="181818"/>
          <w:sz w:val="28"/>
          <w:szCs w:val="28"/>
        </w:rPr>
        <w:t xml:space="preserve"> мероприятий по пресечению террористического акта и ликвидации его последствий.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8346B5">
        <w:rPr>
          <w:b/>
          <w:color w:val="181818"/>
          <w:sz w:val="28"/>
          <w:szCs w:val="28"/>
        </w:rPr>
        <w:t>Ответственные</w:t>
      </w:r>
      <w:proofErr w:type="gramEnd"/>
      <w:r w:rsidRPr="008346B5">
        <w:rPr>
          <w:b/>
          <w:color w:val="181818"/>
          <w:sz w:val="28"/>
          <w:szCs w:val="28"/>
        </w:rPr>
        <w:t xml:space="preserve"> за исполнение:</w:t>
      </w:r>
      <w:r w:rsidRPr="008346B5">
        <w:rPr>
          <w:color w:val="181818"/>
          <w:sz w:val="28"/>
          <w:szCs w:val="28"/>
        </w:rPr>
        <w:t xml:space="preserve"> </w:t>
      </w:r>
    </w:p>
    <w:p w:rsidR="008346B5" w:rsidRPr="008346B5" w:rsidRDefault="008346B5" w:rsidP="008346B5">
      <w:pPr>
        <w:shd w:val="clear" w:color="auto" w:fill="FFFFFF"/>
        <w:jc w:val="center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Директор     Гимназии  </w:t>
      </w:r>
      <w:proofErr w:type="spellStart"/>
      <w:r w:rsidRPr="008346B5">
        <w:rPr>
          <w:color w:val="181818"/>
          <w:sz w:val="28"/>
          <w:szCs w:val="28"/>
        </w:rPr>
        <w:t>Гизатуллин</w:t>
      </w:r>
      <w:proofErr w:type="spellEnd"/>
      <w:r w:rsidRPr="008346B5">
        <w:rPr>
          <w:color w:val="181818"/>
          <w:sz w:val="28"/>
          <w:szCs w:val="28"/>
        </w:rPr>
        <w:t xml:space="preserve"> Ф.И</w:t>
      </w:r>
      <w:proofErr w:type="gramStart"/>
      <w:r w:rsidRPr="008346B5">
        <w:rPr>
          <w:color w:val="181818"/>
          <w:sz w:val="28"/>
          <w:szCs w:val="28"/>
        </w:rPr>
        <w:t xml:space="preserve">   ,</w:t>
      </w:r>
      <w:proofErr w:type="gramEnd"/>
      <w:r w:rsidRPr="008346B5">
        <w:rPr>
          <w:color w:val="FF0000"/>
          <w:sz w:val="28"/>
          <w:szCs w:val="28"/>
        </w:rPr>
        <w:t> </w:t>
      </w:r>
      <w:r w:rsidRPr="008346B5">
        <w:rPr>
          <w:color w:val="181818"/>
          <w:sz w:val="28"/>
          <w:szCs w:val="28"/>
        </w:rPr>
        <w:t>зам. директора по ВР ,заведующий по хозяйственной части </w:t>
      </w:r>
    </w:p>
    <w:p w:rsidR="008346B5" w:rsidRPr="008346B5" w:rsidRDefault="008346B5" w:rsidP="008346B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7.4</w:t>
      </w:r>
    </w:p>
    <w:p w:rsidR="008346B5" w:rsidRPr="008346B5" w:rsidRDefault="008346B5" w:rsidP="008346B5">
      <w:pPr>
        <w:shd w:val="clear" w:color="auto" w:fill="FFFFFF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>Оперативное время - по окончании мероприятий</w:t>
      </w:r>
    </w:p>
    <w:p w:rsidR="008346B5" w:rsidRPr="008346B5" w:rsidRDefault="008346B5" w:rsidP="008346B5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8346B5">
        <w:rPr>
          <w:b/>
          <w:color w:val="181818"/>
          <w:sz w:val="28"/>
          <w:szCs w:val="28"/>
        </w:rPr>
        <w:t xml:space="preserve">Основные </w:t>
      </w:r>
      <w:proofErr w:type="gramStart"/>
      <w:r w:rsidRPr="008346B5">
        <w:rPr>
          <w:b/>
          <w:color w:val="181818"/>
          <w:sz w:val="28"/>
          <w:szCs w:val="28"/>
        </w:rPr>
        <w:t>мероприятия</w:t>
      </w:r>
      <w:proofErr w:type="gramEnd"/>
      <w:r w:rsidRPr="008346B5">
        <w:rPr>
          <w:b/>
          <w:color w:val="181818"/>
          <w:sz w:val="28"/>
          <w:szCs w:val="28"/>
        </w:rPr>
        <w:t xml:space="preserve"> проводимые при введении различных уровней террористической опасности:</w:t>
      </w:r>
    </w:p>
    <w:p w:rsidR="008346B5" w:rsidRPr="008346B5" w:rsidRDefault="008346B5" w:rsidP="008346B5">
      <w:pPr>
        <w:shd w:val="clear" w:color="auto" w:fill="FFFFFF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Предоставление  доклада в Управление образования ИКМО города Казани по итогам и недостаткам, выявленным при организации первоочередных мероприятий по пресечению террористического акта и ликвидации его последствий.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                                                                         </w:t>
      </w:r>
    </w:p>
    <w:p w:rsidR="008346B5" w:rsidRPr="008346B5" w:rsidRDefault="008346B5" w:rsidP="008346B5">
      <w:pPr>
        <w:shd w:val="clear" w:color="auto" w:fill="FFFFFF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>  </w:t>
      </w:r>
    </w:p>
    <w:p w:rsidR="008346B5" w:rsidRPr="008346B5" w:rsidRDefault="008346B5" w:rsidP="008346B5">
      <w:pPr>
        <w:shd w:val="clear" w:color="auto" w:fill="FBFCFC"/>
        <w:spacing w:line="210" w:lineRule="atLeast"/>
        <w:jc w:val="center"/>
        <w:rPr>
          <w:b/>
          <w:bCs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BFCFC"/>
        <w:spacing w:line="210" w:lineRule="atLeast"/>
        <w:jc w:val="center"/>
        <w:rPr>
          <w:b/>
          <w:bCs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BFCFC"/>
        <w:spacing w:line="210" w:lineRule="atLeast"/>
        <w:jc w:val="center"/>
        <w:rPr>
          <w:b/>
          <w:bCs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BFCFC"/>
        <w:spacing w:line="210" w:lineRule="atLeast"/>
        <w:jc w:val="center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ИНСТРУКЦИЯ</w:t>
      </w:r>
    </w:p>
    <w:p w:rsidR="008346B5" w:rsidRPr="008346B5" w:rsidRDefault="008346B5" w:rsidP="008346B5">
      <w:pPr>
        <w:shd w:val="clear" w:color="auto" w:fill="FBFCFC"/>
        <w:spacing w:line="210" w:lineRule="atLeast"/>
        <w:jc w:val="center"/>
        <w:rPr>
          <w:b/>
          <w:bCs/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ПО ДЕЙСТВИЯМ РУКОВОДИТЕЛЕЙ ОУ ПРИ УСТАНОВЛЕНИИ УРОВНЕЙ ТЕРРОРИСТИЧЕСКОЙ ОПАСНОСТИ</w:t>
      </w:r>
    </w:p>
    <w:p w:rsidR="008346B5" w:rsidRPr="008346B5" w:rsidRDefault="008346B5" w:rsidP="008346B5">
      <w:pPr>
        <w:shd w:val="clear" w:color="auto" w:fill="FBFCFC"/>
        <w:spacing w:line="210" w:lineRule="atLeast"/>
        <w:jc w:val="center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 В соответствии с требованиями Указа Президента Российской Федерации от 14.06.2012 № 851 «О порядке установления уровней террористической </w:t>
      </w:r>
      <w:r w:rsidRPr="008346B5">
        <w:rPr>
          <w:color w:val="181818"/>
          <w:sz w:val="28"/>
          <w:szCs w:val="28"/>
        </w:rPr>
        <w:lastRenderedPageBreak/>
        <w:t>опасности, предусматривающих принятие дополнительных мер по обеспечению безопасности личности, общества и государства» руководителям организаций, при установлении  уровней террористической опасности, необходимо выполнить следующие мероприятия:</w:t>
      </w:r>
    </w:p>
    <w:p w:rsidR="008346B5" w:rsidRPr="008346B5" w:rsidRDefault="008346B5" w:rsidP="008346B5">
      <w:pPr>
        <w:shd w:val="clear" w:color="auto" w:fill="FFFFFF"/>
        <w:spacing w:line="210" w:lineRule="atLeast"/>
        <w:rPr>
          <w:b/>
          <w:bCs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spacing w:line="210" w:lineRule="atLeast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I. При установлении повышенного («синего») уровня террористической опасности: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Информировать сотрудников и охрану организации об установлении повышенного («синего») уровня террористической опасности. 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Провести дополнительные инструктажи по порядку действий при угрозе совершения или совершении террористического акта (в том числе по действиям при обнаружении подозрительных предметов).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</w:t>
      </w:r>
      <w:proofErr w:type="gramStart"/>
      <w:r w:rsidRPr="008346B5">
        <w:rPr>
          <w:color w:val="181818"/>
          <w:sz w:val="28"/>
          <w:szCs w:val="28"/>
        </w:rPr>
        <w:t xml:space="preserve">Провести проверки технологического и иного оборудования, а также усилить патрулирование прилегающей к зданию территории (каждые 2 часа), на которой находится организация, обращая особое внимание на уязвимые критические элементы и потенциально опасные участки, места хранения </w:t>
      </w:r>
      <w:proofErr w:type="spellStart"/>
      <w:r w:rsidRPr="008346B5">
        <w:rPr>
          <w:color w:val="181818"/>
          <w:sz w:val="28"/>
          <w:szCs w:val="28"/>
        </w:rPr>
        <w:t>пожаро</w:t>
      </w:r>
      <w:proofErr w:type="spellEnd"/>
      <w:r w:rsidRPr="008346B5">
        <w:rPr>
          <w:color w:val="181818"/>
          <w:sz w:val="28"/>
          <w:szCs w:val="28"/>
        </w:rPr>
        <w:t xml:space="preserve">/взрывоопасных материалов, в целях выявления возможных мест закладки подозрительных предметов, подозрительных на принадлежность к взрывоопасным устройствам. </w:t>
      </w:r>
      <w:proofErr w:type="gramEnd"/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При обнаружении на территории объекта, предметов, которые могут быть использованы либо принадлежать взрывным устройствам, не трогать и не вскрывать их. Незамедлительно сообщить о находке в правоохранительные органы. Обеспечить оцепление охраной подходов к обнаруженному предмету на расстоянии не менее 100 метров.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Ужесточить пропускной режим, досмотровые мероприятия сотрудников организаций, посетителей, транспорта. В случае противоправного проникновения в здание организации неизвестных лиц, незамедлительно информировать об этом правоохранительные органы.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Следить за дальнейшей информацией. При снятии (изменении) уровня террористической опасности, информировать об этом сотрудников и охрану организации;</w:t>
      </w:r>
    </w:p>
    <w:p w:rsidR="008346B5" w:rsidRPr="008346B5" w:rsidRDefault="008346B5" w:rsidP="008346B5">
      <w:pPr>
        <w:shd w:val="clear" w:color="auto" w:fill="FFFFFF"/>
        <w:spacing w:line="210" w:lineRule="atLeast"/>
        <w:rPr>
          <w:b/>
          <w:bCs/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spacing w:line="210" w:lineRule="atLeast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II. При установлении высокого («желтого») уровня террористической опасности: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Выполнять мероприятия, предусмотренные при установлении повышенного («синего») уровня террористической опасности.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Уточнить расчет имеющихся сил и средств, предназначенных для ликвидации последствий террористического акта, а также технических средств и специального оборудования для проведения спасательных работ.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Провести дополнительные тренировки среди сотрудников организации по практическому применению сил и средств, привлекаемых в случае возникновения угрозы террористического акта.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Проверить готовность сотрудников организации, осуществляющих функции по локализации кризисных ситуаций и отработать их совместные действия по пресечению террористического акта и спасению людей.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lastRenderedPageBreak/>
        <w:t xml:space="preserve">    Определить места, пригодные для временного размещения сотрудников организации, эвакуированных с объекта в случае введения правового режима контртеррористической операции.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Провести эвакуацию персонала, незадействованного в мероприятиях проверки технологического оборудования и осмотра территории.</w:t>
      </w:r>
    </w:p>
    <w:p w:rsidR="008346B5" w:rsidRPr="008346B5" w:rsidRDefault="008346B5" w:rsidP="008346B5">
      <w:pPr>
        <w:shd w:val="clear" w:color="auto" w:fill="FFFFFF"/>
        <w:spacing w:line="210" w:lineRule="atLeast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spacing w:line="210" w:lineRule="atLeast"/>
        <w:rPr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III. При установлении высокого («желтого») уровня террористической опасности: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Выполнять мероприятия, предусмотренные при введении повышенного («синего») и высокого («желтого») уровней террористической опасности.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Усилить охрану уязвимых критических элементов и потенциально опасных участков производства.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Принять неотложные меры по спасению людей, охране имущества, оставшегося без присмотра, содействовать бесперебойной работе спасательных служб.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Обеспечить эвакуацию всего оперативного персонала с объекта в случае введения режима контртеррористической операции.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Содействовать приведению в состояние готовности группировки сил и средств, созданной для проведения контртеррористической операции.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    Уровни террористической опасности, устанавливаемые на территории (отдельных участках территории, объектах находящихся на территории) Республики Татарстан.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spacing w:line="210" w:lineRule="atLeast"/>
        <w:rPr>
          <w:b/>
          <w:bCs/>
          <w:color w:val="181818"/>
          <w:sz w:val="28"/>
          <w:szCs w:val="28"/>
        </w:rPr>
      </w:pPr>
      <w:r w:rsidRPr="008346B5">
        <w:rPr>
          <w:b/>
          <w:bCs/>
          <w:color w:val="181818"/>
          <w:sz w:val="28"/>
          <w:szCs w:val="28"/>
        </w:rPr>
        <w:t>Уровни террористической опасности</w:t>
      </w:r>
    </w:p>
    <w:p w:rsidR="008346B5" w:rsidRPr="008346B5" w:rsidRDefault="008346B5" w:rsidP="008346B5">
      <w:pPr>
        <w:shd w:val="clear" w:color="auto" w:fill="FFFFFF"/>
        <w:spacing w:line="210" w:lineRule="atLeast"/>
        <w:rPr>
          <w:color w:val="181818"/>
          <w:sz w:val="28"/>
          <w:szCs w:val="28"/>
        </w:rPr>
      </w:pP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- </w:t>
      </w:r>
      <w:proofErr w:type="gramStart"/>
      <w:r w:rsidRPr="008346B5">
        <w:rPr>
          <w:color w:val="181818"/>
          <w:sz w:val="28"/>
          <w:szCs w:val="28"/>
        </w:rPr>
        <w:t>повышенный</w:t>
      </w:r>
      <w:proofErr w:type="gramEnd"/>
      <w:r w:rsidRPr="008346B5">
        <w:rPr>
          <w:color w:val="181818"/>
          <w:sz w:val="28"/>
          <w:szCs w:val="28"/>
        </w:rPr>
        <w:t xml:space="preserve"> («синий»): при наличии требующей подтверждения информации о реальной возможности совершения террористического акта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- </w:t>
      </w:r>
      <w:proofErr w:type="gramStart"/>
      <w:r w:rsidRPr="008346B5">
        <w:rPr>
          <w:color w:val="181818"/>
          <w:sz w:val="28"/>
          <w:szCs w:val="28"/>
        </w:rPr>
        <w:t>высокий</w:t>
      </w:r>
      <w:proofErr w:type="gramEnd"/>
      <w:r w:rsidRPr="008346B5">
        <w:rPr>
          <w:color w:val="181818"/>
          <w:sz w:val="28"/>
          <w:szCs w:val="28"/>
        </w:rPr>
        <w:t xml:space="preserve"> («желтый»): при наличии подтвержденной информации о реальной возможности совершения террористического акта</w:t>
      </w:r>
    </w:p>
    <w:p w:rsidR="008346B5" w:rsidRPr="008346B5" w:rsidRDefault="008346B5" w:rsidP="008346B5">
      <w:pPr>
        <w:shd w:val="clear" w:color="auto" w:fill="FFFFFF"/>
        <w:spacing w:line="210" w:lineRule="atLeast"/>
        <w:jc w:val="both"/>
        <w:rPr>
          <w:color w:val="181818"/>
          <w:sz w:val="28"/>
          <w:szCs w:val="28"/>
        </w:rPr>
      </w:pPr>
      <w:r w:rsidRPr="008346B5">
        <w:rPr>
          <w:color w:val="181818"/>
          <w:sz w:val="28"/>
          <w:szCs w:val="28"/>
        </w:rPr>
        <w:t xml:space="preserve">- критический («красный»): при наличии информации </w:t>
      </w:r>
      <w:proofErr w:type="gramStart"/>
      <w:r w:rsidRPr="008346B5">
        <w:rPr>
          <w:color w:val="181818"/>
          <w:sz w:val="28"/>
          <w:szCs w:val="28"/>
        </w:rPr>
        <w:t>о</w:t>
      </w:r>
      <w:proofErr w:type="gramEnd"/>
      <w:r w:rsidRPr="008346B5">
        <w:rPr>
          <w:color w:val="181818"/>
          <w:sz w:val="28"/>
          <w:szCs w:val="28"/>
        </w:rPr>
        <w:t xml:space="preserve"> совершенном террористическом</w:t>
      </w:r>
    </w:p>
    <w:p w:rsidR="008346B5" w:rsidRPr="008346B5" w:rsidRDefault="008346B5" w:rsidP="008346B5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8346B5" w:rsidRPr="008346B5" w:rsidRDefault="008346B5" w:rsidP="008346B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346B5" w:rsidRPr="005C6ED0" w:rsidRDefault="008346B5" w:rsidP="008346B5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</w:p>
    <w:p w:rsidR="008346B5" w:rsidRDefault="008346B5"/>
    <w:p w:rsidR="00E47497" w:rsidRDefault="00E47497"/>
    <w:p w:rsidR="00E47497" w:rsidRDefault="00E47497"/>
    <w:p w:rsidR="00E47497" w:rsidRDefault="00E47497"/>
    <w:p w:rsidR="00E47497" w:rsidRDefault="00E47497"/>
    <w:p w:rsidR="00E47497" w:rsidRDefault="00E47497"/>
    <w:p w:rsidR="00E47497" w:rsidRDefault="00E47497"/>
    <w:p w:rsidR="00E47497" w:rsidRDefault="00E47497"/>
    <w:p w:rsidR="008346B5" w:rsidRDefault="008346B5"/>
    <w:p w:rsidR="008346B5" w:rsidRDefault="008346B5"/>
    <w:p w:rsidR="008346B5" w:rsidRDefault="008346B5">
      <w:bookmarkStart w:id="0" w:name="_GoBack"/>
      <w:bookmarkEnd w:id="0"/>
    </w:p>
    <w:sectPr w:rsidR="0083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AC"/>
    <w:rsid w:val="0002313D"/>
    <w:rsid w:val="00031286"/>
    <w:rsid w:val="000545A4"/>
    <w:rsid w:val="00057517"/>
    <w:rsid w:val="00091CE2"/>
    <w:rsid w:val="0012716E"/>
    <w:rsid w:val="0014275E"/>
    <w:rsid w:val="00231DAA"/>
    <w:rsid w:val="00262215"/>
    <w:rsid w:val="00267511"/>
    <w:rsid w:val="0027728E"/>
    <w:rsid w:val="00292FAC"/>
    <w:rsid w:val="002A0175"/>
    <w:rsid w:val="002A0D5D"/>
    <w:rsid w:val="002A389A"/>
    <w:rsid w:val="002F7FAB"/>
    <w:rsid w:val="00333583"/>
    <w:rsid w:val="003643E7"/>
    <w:rsid w:val="004069D2"/>
    <w:rsid w:val="00416712"/>
    <w:rsid w:val="004204C4"/>
    <w:rsid w:val="00437433"/>
    <w:rsid w:val="004567DC"/>
    <w:rsid w:val="00507DDA"/>
    <w:rsid w:val="00532D18"/>
    <w:rsid w:val="00580459"/>
    <w:rsid w:val="005C09F4"/>
    <w:rsid w:val="005C6ED0"/>
    <w:rsid w:val="005E4A74"/>
    <w:rsid w:val="00601F22"/>
    <w:rsid w:val="006475E7"/>
    <w:rsid w:val="006C473D"/>
    <w:rsid w:val="00704523"/>
    <w:rsid w:val="007452FA"/>
    <w:rsid w:val="00756F3F"/>
    <w:rsid w:val="00823197"/>
    <w:rsid w:val="008346B5"/>
    <w:rsid w:val="008840EF"/>
    <w:rsid w:val="008B0462"/>
    <w:rsid w:val="008F0F4D"/>
    <w:rsid w:val="00912AF9"/>
    <w:rsid w:val="0092262A"/>
    <w:rsid w:val="009305E4"/>
    <w:rsid w:val="0099063F"/>
    <w:rsid w:val="00A65AE4"/>
    <w:rsid w:val="00AB185F"/>
    <w:rsid w:val="00AD5920"/>
    <w:rsid w:val="00B63811"/>
    <w:rsid w:val="00C31986"/>
    <w:rsid w:val="00C32AF5"/>
    <w:rsid w:val="00CD0A02"/>
    <w:rsid w:val="00CE74A7"/>
    <w:rsid w:val="00D25381"/>
    <w:rsid w:val="00D84E75"/>
    <w:rsid w:val="00D91057"/>
    <w:rsid w:val="00DF496C"/>
    <w:rsid w:val="00E47497"/>
    <w:rsid w:val="00ED6E48"/>
    <w:rsid w:val="00EE35CA"/>
    <w:rsid w:val="00EE4451"/>
    <w:rsid w:val="00EF1482"/>
    <w:rsid w:val="00F07E18"/>
    <w:rsid w:val="00F337A9"/>
    <w:rsid w:val="00F4218A"/>
    <w:rsid w:val="00FA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2023-03-24T12:46:00Z</dcterms:created>
  <dcterms:modified xsi:type="dcterms:W3CDTF">2023-03-27T07:39:00Z</dcterms:modified>
</cp:coreProperties>
</file>